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38D" w:rsidRDefault="00E9438D" w:rsidP="00E9438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E16">
        <w:rPr>
          <w:rFonts w:ascii="Times New Roman" w:hAnsi="Times New Roman" w:cs="Times New Roman"/>
          <w:b/>
          <w:sz w:val="28"/>
          <w:szCs w:val="28"/>
        </w:rPr>
        <w:t>Критерии оценки</w:t>
      </w:r>
      <w:r w:rsidRPr="00FD446C">
        <w:t xml:space="preserve"> </w:t>
      </w:r>
      <w:r w:rsidRPr="00FD446C">
        <w:rPr>
          <w:rFonts w:ascii="Times New Roman" w:hAnsi="Times New Roman" w:cs="Times New Roman"/>
          <w:b/>
          <w:sz w:val="28"/>
          <w:szCs w:val="28"/>
        </w:rPr>
        <w:t>и комментарии</w:t>
      </w:r>
    </w:p>
    <w:p w:rsidR="00E9438D" w:rsidRDefault="00E9438D" w:rsidP="00E9438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 класс</w:t>
      </w:r>
    </w:p>
    <w:p w:rsidR="00E9438D" w:rsidRDefault="00E9438D" w:rsidP="00E9438D">
      <w:pPr>
        <w:rPr>
          <w:rFonts w:ascii="Times New Roman" w:hAnsi="Times New Roman" w:cs="Times New Roman"/>
          <w:b/>
          <w:sz w:val="28"/>
          <w:szCs w:val="28"/>
        </w:rPr>
      </w:pPr>
      <w:r w:rsidRPr="00360BB5">
        <w:rPr>
          <w:rFonts w:ascii="Times New Roman" w:hAnsi="Times New Roman" w:cs="Times New Roman"/>
          <w:b/>
          <w:sz w:val="28"/>
          <w:szCs w:val="28"/>
        </w:rPr>
        <w:t>Задание 1.</w:t>
      </w:r>
      <w:r>
        <w:rPr>
          <w:rFonts w:ascii="Times New Roman" w:hAnsi="Times New Roman" w:cs="Times New Roman"/>
          <w:b/>
          <w:sz w:val="28"/>
          <w:szCs w:val="28"/>
        </w:rPr>
        <w:t>Комплексный анализ текста (70 баллов)</w:t>
      </w:r>
    </w:p>
    <w:p w:rsidR="00E9438D" w:rsidRDefault="00E9438D" w:rsidP="00E9438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Критерии:</w:t>
      </w:r>
    </w:p>
    <w:p w:rsidR="00E9438D" w:rsidRPr="00360BB5" w:rsidRDefault="00E9438D" w:rsidP="00E9438D">
      <w:pPr>
        <w:pStyle w:val="a5"/>
        <w:numPr>
          <w:ilvl w:val="0"/>
          <w:numId w:val="1"/>
        </w:numPr>
        <w:tabs>
          <w:tab w:val="left" w:pos="796"/>
        </w:tabs>
        <w:spacing w:before="60" w:line="360" w:lineRule="auto"/>
        <w:ind w:right="115" w:firstLine="0"/>
        <w:jc w:val="both"/>
        <w:rPr>
          <w:sz w:val="28"/>
          <w:szCs w:val="28"/>
        </w:rPr>
      </w:pPr>
      <w:r w:rsidRPr="00360BB5">
        <w:rPr>
          <w:sz w:val="28"/>
          <w:szCs w:val="28"/>
        </w:rPr>
        <w:t>Понимание произведения как «сложно построенного смысла» (Ю.М. Лотман), последовательное и адекватное раскрытие этого смысла в динамике, в «лабиринте сцеплений», через конкретные наблюдения, сделанные по</w:t>
      </w:r>
      <w:r w:rsidRPr="00360BB5">
        <w:rPr>
          <w:spacing w:val="-8"/>
          <w:sz w:val="28"/>
          <w:szCs w:val="28"/>
        </w:rPr>
        <w:t xml:space="preserve"> </w:t>
      </w:r>
      <w:r w:rsidRPr="00360BB5">
        <w:rPr>
          <w:sz w:val="28"/>
          <w:szCs w:val="28"/>
        </w:rPr>
        <w:t>тексту.</w:t>
      </w:r>
    </w:p>
    <w:p w:rsidR="00E9438D" w:rsidRPr="00360BB5" w:rsidRDefault="00E9438D" w:rsidP="00E9438D">
      <w:pPr>
        <w:pStyle w:val="Heading1"/>
        <w:spacing w:before="6"/>
        <w:jc w:val="both"/>
        <w:rPr>
          <w:sz w:val="28"/>
          <w:szCs w:val="28"/>
        </w:rPr>
      </w:pPr>
      <w:r w:rsidRPr="00360BB5">
        <w:rPr>
          <w:sz w:val="28"/>
          <w:szCs w:val="28"/>
        </w:rPr>
        <w:t>Максимально 30 баллов. Шкала оценок: 0 – 10 – 20 – 30</w:t>
      </w:r>
    </w:p>
    <w:p w:rsidR="00E9438D" w:rsidRPr="00360BB5" w:rsidRDefault="00E9438D" w:rsidP="00E9438D">
      <w:pPr>
        <w:pStyle w:val="a3"/>
        <w:ind w:left="0"/>
        <w:rPr>
          <w:b/>
          <w:sz w:val="28"/>
          <w:szCs w:val="28"/>
        </w:rPr>
      </w:pPr>
    </w:p>
    <w:p w:rsidR="00E9438D" w:rsidRPr="00360BB5" w:rsidRDefault="00E9438D" w:rsidP="00E9438D">
      <w:pPr>
        <w:pStyle w:val="a3"/>
        <w:spacing w:before="7"/>
        <w:ind w:left="0"/>
        <w:rPr>
          <w:b/>
          <w:sz w:val="28"/>
          <w:szCs w:val="28"/>
        </w:rPr>
      </w:pPr>
    </w:p>
    <w:p w:rsidR="00E9438D" w:rsidRPr="00360BB5" w:rsidRDefault="00E9438D" w:rsidP="00E9438D">
      <w:pPr>
        <w:pStyle w:val="a5"/>
        <w:numPr>
          <w:ilvl w:val="0"/>
          <w:numId w:val="1"/>
        </w:numPr>
        <w:tabs>
          <w:tab w:val="left" w:pos="750"/>
        </w:tabs>
        <w:spacing w:line="360" w:lineRule="auto"/>
        <w:ind w:right="116" w:firstLine="0"/>
        <w:jc w:val="both"/>
        <w:rPr>
          <w:sz w:val="28"/>
          <w:szCs w:val="28"/>
        </w:rPr>
      </w:pPr>
      <w:r w:rsidRPr="00360BB5">
        <w:rPr>
          <w:sz w:val="28"/>
          <w:szCs w:val="28"/>
        </w:rPr>
        <w:t>Композиционная стройность работы и её стилистическая однородность. Точность формулировок, уместность цитат и отсылок к тексту</w:t>
      </w:r>
      <w:r w:rsidRPr="00360BB5">
        <w:rPr>
          <w:spacing w:val="-10"/>
          <w:sz w:val="28"/>
          <w:szCs w:val="28"/>
        </w:rPr>
        <w:t xml:space="preserve"> </w:t>
      </w:r>
      <w:r w:rsidRPr="00360BB5">
        <w:rPr>
          <w:sz w:val="28"/>
          <w:szCs w:val="28"/>
        </w:rPr>
        <w:t>произведения.</w:t>
      </w:r>
    </w:p>
    <w:p w:rsidR="00E9438D" w:rsidRPr="00360BB5" w:rsidRDefault="00E9438D" w:rsidP="00E9438D">
      <w:pPr>
        <w:pStyle w:val="Heading1"/>
        <w:spacing w:before="5"/>
        <w:jc w:val="both"/>
        <w:rPr>
          <w:sz w:val="28"/>
          <w:szCs w:val="28"/>
        </w:rPr>
      </w:pPr>
      <w:r w:rsidRPr="00360BB5">
        <w:rPr>
          <w:sz w:val="28"/>
          <w:szCs w:val="28"/>
        </w:rPr>
        <w:t>Максимально 15 баллов. Шкала оценок: 0 – 5 – 10 – 15</w:t>
      </w:r>
    </w:p>
    <w:p w:rsidR="00E9438D" w:rsidRPr="00360BB5" w:rsidRDefault="00E9438D" w:rsidP="00E9438D">
      <w:pPr>
        <w:pStyle w:val="a3"/>
        <w:ind w:left="0"/>
        <w:rPr>
          <w:b/>
          <w:sz w:val="28"/>
          <w:szCs w:val="28"/>
        </w:rPr>
      </w:pPr>
    </w:p>
    <w:p w:rsidR="00E9438D" w:rsidRPr="00360BB5" w:rsidRDefault="00E9438D" w:rsidP="00E9438D">
      <w:pPr>
        <w:pStyle w:val="a3"/>
        <w:spacing w:before="6"/>
        <w:ind w:left="0"/>
        <w:rPr>
          <w:b/>
          <w:sz w:val="28"/>
          <w:szCs w:val="28"/>
        </w:rPr>
      </w:pPr>
    </w:p>
    <w:p w:rsidR="00E9438D" w:rsidRPr="00360BB5" w:rsidRDefault="00E9438D" w:rsidP="00E9438D">
      <w:pPr>
        <w:pStyle w:val="a5"/>
        <w:numPr>
          <w:ilvl w:val="0"/>
          <w:numId w:val="1"/>
        </w:numPr>
        <w:tabs>
          <w:tab w:val="left" w:pos="746"/>
        </w:tabs>
        <w:spacing w:before="1" w:line="360" w:lineRule="auto"/>
        <w:ind w:right="111" w:firstLine="0"/>
        <w:jc w:val="both"/>
        <w:rPr>
          <w:sz w:val="28"/>
          <w:szCs w:val="28"/>
        </w:rPr>
      </w:pPr>
      <w:r w:rsidRPr="00360BB5">
        <w:rPr>
          <w:sz w:val="28"/>
          <w:szCs w:val="28"/>
        </w:rPr>
        <w:t>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</w:t>
      </w:r>
    </w:p>
    <w:p w:rsidR="00E9438D" w:rsidRPr="00360BB5" w:rsidRDefault="00E9438D" w:rsidP="00E9438D">
      <w:pPr>
        <w:pStyle w:val="Heading1"/>
        <w:spacing w:before="4"/>
        <w:jc w:val="both"/>
        <w:rPr>
          <w:sz w:val="28"/>
          <w:szCs w:val="28"/>
        </w:rPr>
      </w:pPr>
      <w:r w:rsidRPr="00360BB5">
        <w:rPr>
          <w:sz w:val="28"/>
          <w:szCs w:val="28"/>
        </w:rPr>
        <w:t>Максимально 10 баллов. Шкала оценок: 0 – 3 – 7 – 10</w:t>
      </w:r>
    </w:p>
    <w:p w:rsidR="00E9438D" w:rsidRPr="00360BB5" w:rsidRDefault="00E9438D" w:rsidP="00E9438D">
      <w:pPr>
        <w:pStyle w:val="a3"/>
        <w:ind w:left="0"/>
        <w:rPr>
          <w:b/>
          <w:sz w:val="28"/>
          <w:szCs w:val="28"/>
        </w:rPr>
      </w:pPr>
    </w:p>
    <w:p w:rsidR="00E9438D" w:rsidRPr="00360BB5" w:rsidRDefault="00E9438D" w:rsidP="00E9438D">
      <w:pPr>
        <w:pStyle w:val="a3"/>
        <w:spacing w:before="6"/>
        <w:ind w:left="0"/>
        <w:rPr>
          <w:b/>
          <w:sz w:val="28"/>
          <w:szCs w:val="28"/>
        </w:rPr>
      </w:pPr>
    </w:p>
    <w:p w:rsidR="00E9438D" w:rsidRPr="00360BB5" w:rsidRDefault="00E9438D" w:rsidP="00E9438D">
      <w:pPr>
        <w:pStyle w:val="a5"/>
        <w:numPr>
          <w:ilvl w:val="0"/>
          <w:numId w:val="1"/>
        </w:numPr>
        <w:tabs>
          <w:tab w:val="left" w:pos="806"/>
        </w:tabs>
        <w:spacing w:before="1" w:line="360" w:lineRule="auto"/>
        <w:ind w:right="112" w:firstLine="0"/>
        <w:jc w:val="both"/>
        <w:rPr>
          <w:sz w:val="28"/>
          <w:szCs w:val="28"/>
        </w:rPr>
      </w:pPr>
      <w:r w:rsidRPr="00360BB5">
        <w:rPr>
          <w:sz w:val="28"/>
          <w:szCs w:val="28"/>
        </w:rPr>
        <w:t xml:space="preserve">Историко-литературная эрудиция, отсутствие фактических ошибок, уместность </w:t>
      </w:r>
      <w:proofErr w:type="gramStart"/>
      <w:r w:rsidRPr="00360BB5">
        <w:rPr>
          <w:sz w:val="28"/>
          <w:szCs w:val="28"/>
        </w:rPr>
        <w:t>использовании</w:t>
      </w:r>
      <w:proofErr w:type="gramEnd"/>
      <w:r w:rsidRPr="00360BB5">
        <w:rPr>
          <w:sz w:val="28"/>
          <w:szCs w:val="28"/>
        </w:rPr>
        <w:t xml:space="preserve"> фонового материала из области культуры и</w:t>
      </w:r>
      <w:r w:rsidRPr="00360BB5">
        <w:rPr>
          <w:spacing w:val="-8"/>
          <w:sz w:val="28"/>
          <w:szCs w:val="28"/>
        </w:rPr>
        <w:t xml:space="preserve"> </w:t>
      </w:r>
      <w:r w:rsidRPr="00360BB5">
        <w:rPr>
          <w:sz w:val="28"/>
          <w:szCs w:val="28"/>
        </w:rPr>
        <w:t>литературы.</w:t>
      </w:r>
    </w:p>
    <w:p w:rsidR="00E9438D" w:rsidRPr="00360BB5" w:rsidRDefault="00E9438D" w:rsidP="00E9438D">
      <w:pPr>
        <w:pStyle w:val="Heading1"/>
        <w:spacing w:before="4"/>
        <w:jc w:val="both"/>
        <w:rPr>
          <w:sz w:val="28"/>
          <w:szCs w:val="28"/>
        </w:rPr>
      </w:pPr>
      <w:r w:rsidRPr="00360BB5">
        <w:rPr>
          <w:sz w:val="28"/>
          <w:szCs w:val="28"/>
        </w:rPr>
        <w:t>Максимально 10 баллов. Шкала оценок: 0 – 3 – 7 – 10</w:t>
      </w:r>
    </w:p>
    <w:p w:rsidR="00E9438D" w:rsidRPr="00360BB5" w:rsidRDefault="00E9438D" w:rsidP="00E9438D">
      <w:pPr>
        <w:pStyle w:val="a3"/>
        <w:ind w:left="0"/>
        <w:rPr>
          <w:b/>
          <w:sz w:val="28"/>
          <w:szCs w:val="28"/>
        </w:rPr>
      </w:pPr>
    </w:p>
    <w:p w:rsidR="00E9438D" w:rsidRPr="00360BB5" w:rsidRDefault="00E9438D" w:rsidP="00E9438D">
      <w:pPr>
        <w:pStyle w:val="a3"/>
        <w:spacing w:before="7"/>
        <w:ind w:left="0"/>
        <w:rPr>
          <w:b/>
          <w:sz w:val="28"/>
          <w:szCs w:val="28"/>
        </w:rPr>
      </w:pPr>
    </w:p>
    <w:p w:rsidR="00E9438D" w:rsidRPr="00360BB5" w:rsidRDefault="00E9438D" w:rsidP="00E9438D">
      <w:pPr>
        <w:pStyle w:val="a5"/>
        <w:numPr>
          <w:ilvl w:val="0"/>
          <w:numId w:val="1"/>
        </w:numPr>
        <w:tabs>
          <w:tab w:val="left" w:pos="779"/>
        </w:tabs>
        <w:spacing w:line="360" w:lineRule="auto"/>
        <w:ind w:right="112" w:firstLine="0"/>
        <w:jc w:val="both"/>
        <w:rPr>
          <w:sz w:val="28"/>
          <w:szCs w:val="28"/>
        </w:rPr>
      </w:pPr>
      <w:r w:rsidRPr="00360BB5">
        <w:rPr>
          <w:sz w:val="28"/>
          <w:szCs w:val="28"/>
        </w:rPr>
        <w:t>Общая языковая и речевая грамотность (отсутствие речевых и грамматических ошибок).</w:t>
      </w:r>
      <w:r w:rsidRPr="00360BB5">
        <w:rPr>
          <w:sz w:val="28"/>
          <w:szCs w:val="28"/>
          <w:u w:val="single"/>
        </w:rPr>
        <w:t xml:space="preserve"> Примечание 1</w:t>
      </w:r>
      <w:r w:rsidRPr="00360BB5">
        <w:rPr>
          <w:sz w:val="28"/>
          <w:szCs w:val="28"/>
        </w:rPr>
        <w:t xml:space="preserve">: сплошная проверка работы по </w:t>
      </w:r>
      <w:proofErr w:type="gramStart"/>
      <w:r w:rsidRPr="00360BB5">
        <w:rPr>
          <w:sz w:val="28"/>
          <w:szCs w:val="28"/>
        </w:rPr>
        <w:t>привычным</w:t>
      </w:r>
      <w:proofErr w:type="gramEnd"/>
      <w:r w:rsidRPr="00360BB5">
        <w:rPr>
          <w:sz w:val="28"/>
          <w:szCs w:val="28"/>
        </w:rPr>
        <w:t xml:space="preserve"> школьным критериям грамотности с полным подсчётом ошибок не</w:t>
      </w:r>
      <w:r w:rsidRPr="00360BB5">
        <w:rPr>
          <w:spacing w:val="51"/>
          <w:sz w:val="28"/>
          <w:szCs w:val="28"/>
        </w:rPr>
        <w:t xml:space="preserve"> </w:t>
      </w:r>
      <w:r w:rsidRPr="00360BB5">
        <w:rPr>
          <w:sz w:val="28"/>
          <w:szCs w:val="28"/>
        </w:rPr>
        <w:t>предусматривается.</w:t>
      </w:r>
    </w:p>
    <w:p w:rsidR="00E9438D" w:rsidRPr="00360BB5" w:rsidRDefault="00E9438D" w:rsidP="00E9438D">
      <w:pPr>
        <w:pStyle w:val="a3"/>
        <w:spacing w:line="360" w:lineRule="auto"/>
        <w:ind w:right="108"/>
        <w:jc w:val="both"/>
        <w:rPr>
          <w:sz w:val="28"/>
          <w:szCs w:val="28"/>
        </w:rPr>
      </w:pPr>
      <w:r w:rsidRPr="00360BB5">
        <w:rPr>
          <w:spacing w:val="-60"/>
          <w:sz w:val="28"/>
          <w:szCs w:val="28"/>
          <w:u w:val="single"/>
        </w:rPr>
        <w:lastRenderedPageBreak/>
        <w:t xml:space="preserve"> </w:t>
      </w:r>
      <w:r w:rsidRPr="00360BB5">
        <w:rPr>
          <w:sz w:val="28"/>
          <w:szCs w:val="28"/>
          <w:u w:val="single"/>
        </w:rPr>
        <w:t>Примечание 2</w:t>
      </w:r>
      <w:r w:rsidRPr="00360BB5">
        <w:rPr>
          <w:sz w:val="28"/>
          <w:szCs w:val="28"/>
        </w:rPr>
        <w:t>: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(в среднем более трёх ошибок на страницу текста), работа по этому критерию получает ноль баллов.</w:t>
      </w:r>
    </w:p>
    <w:p w:rsidR="00E9438D" w:rsidRDefault="00E9438D" w:rsidP="00E9438D">
      <w:pPr>
        <w:pStyle w:val="Heading1"/>
        <w:spacing w:before="5" w:line="360" w:lineRule="auto"/>
        <w:ind w:right="3568"/>
        <w:jc w:val="both"/>
        <w:rPr>
          <w:sz w:val="28"/>
          <w:szCs w:val="28"/>
        </w:rPr>
      </w:pPr>
      <w:r w:rsidRPr="00360BB5">
        <w:rPr>
          <w:sz w:val="28"/>
          <w:szCs w:val="28"/>
        </w:rPr>
        <w:t>Максимально 5 баллов. Шкала оценок:</w:t>
      </w:r>
    </w:p>
    <w:p w:rsidR="00E9438D" w:rsidRDefault="00E9438D" w:rsidP="00E9438D">
      <w:pPr>
        <w:pStyle w:val="Heading1"/>
        <w:numPr>
          <w:ilvl w:val="0"/>
          <w:numId w:val="2"/>
        </w:numPr>
        <w:spacing w:before="5" w:line="360" w:lineRule="auto"/>
        <w:ind w:right="356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60B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360BB5">
        <w:rPr>
          <w:sz w:val="28"/>
          <w:szCs w:val="28"/>
        </w:rPr>
        <w:t>1 – 3 – 5</w:t>
      </w:r>
    </w:p>
    <w:p w:rsidR="00E9438D" w:rsidRPr="00360BB5" w:rsidRDefault="00E9438D" w:rsidP="00E9438D">
      <w:pPr>
        <w:pStyle w:val="Heading1"/>
        <w:spacing w:before="5" w:line="360" w:lineRule="auto"/>
        <w:ind w:left="537" w:right="3568"/>
        <w:jc w:val="both"/>
        <w:rPr>
          <w:sz w:val="28"/>
          <w:szCs w:val="28"/>
        </w:rPr>
      </w:pPr>
      <w:r w:rsidRPr="00360BB5">
        <w:rPr>
          <w:sz w:val="28"/>
          <w:szCs w:val="28"/>
        </w:rPr>
        <w:t xml:space="preserve"> Итого: максимальный балл – 70 </w:t>
      </w:r>
      <w:r>
        <w:rPr>
          <w:sz w:val="28"/>
          <w:szCs w:val="28"/>
        </w:rPr>
        <w:t>б</w:t>
      </w:r>
      <w:r w:rsidRPr="00360BB5">
        <w:rPr>
          <w:sz w:val="28"/>
          <w:szCs w:val="28"/>
        </w:rPr>
        <w:t>аллов</w:t>
      </w:r>
    </w:p>
    <w:p w:rsidR="00E9438D" w:rsidRPr="00360BB5" w:rsidRDefault="00E9438D" w:rsidP="00E9438D">
      <w:pPr>
        <w:pStyle w:val="a3"/>
        <w:spacing w:line="360" w:lineRule="auto"/>
        <w:ind w:right="109" w:firstLine="707"/>
        <w:jc w:val="both"/>
        <w:rPr>
          <w:sz w:val="28"/>
          <w:szCs w:val="28"/>
        </w:rPr>
      </w:pPr>
      <w:r w:rsidRPr="00360BB5">
        <w:rPr>
          <w:b/>
          <w:sz w:val="28"/>
          <w:szCs w:val="28"/>
        </w:rPr>
        <w:t xml:space="preserve">N.B. </w:t>
      </w:r>
      <w:r w:rsidRPr="00360BB5">
        <w:rPr>
          <w:sz w:val="28"/>
          <w:szCs w:val="28"/>
        </w:rPr>
        <w:t>Вопросы, предложенные школьникам, не обязательны для прямого ответа; их назначение – лишь в том, чтобы направить внимание на существенные особенности проблематики и поэтики текста. Если ученик выбрал собственный путь анализа – он имел на это право, и оценивать надо работу в целом, а не наличие в ней ответов на опорные вопросы.</w:t>
      </w:r>
    </w:p>
    <w:p w:rsidR="00E9438D" w:rsidRDefault="00E9438D" w:rsidP="00E943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3A3B" w:rsidRDefault="00D53A3B" w:rsidP="008B5061">
      <w:pPr>
        <w:pStyle w:val="a5"/>
        <w:numPr>
          <w:ilvl w:val="0"/>
          <w:numId w:val="3"/>
        </w:numPr>
        <w:rPr>
          <w:b/>
          <w:sz w:val="28"/>
          <w:szCs w:val="28"/>
        </w:rPr>
      </w:pPr>
      <w:r w:rsidRPr="008B5061">
        <w:rPr>
          <w:b/>
          <w:sz w:val="28"/>
          <w:szCs w:val="28"/>
        </w:rPr>
        <w:t>З</w:t>
      </w:r>
      <w:r w:rsidR="00E9438D" w:rsidRPr="008B5061">
        <w:rPr>
          <w:b/>
          <w:sz w:val="28"/>
          <w:szCs w:val="28"/>
        </w:rPr>
        <w:t>адание</w:t>
      </w:r>
      <w:r>
        <w:rPr>
          <w:b/>
          <w:sz w:val="28"/>
          <w:szCs w:val="28"/>
        </w:rPr>
        <w:t>.</w:t>
      </w:r>
    </w:p>
    <w:p w:rsidR="00E9438D" w:rsidRPr="008B5061" w:rsidRDefault="008B5061" w:rsidP="00D53A3B">
      <w:pPr>
        <w:pStyle w:val="a5"/>
        <w:ind w:left="897" w:firstLine="0"/>
        <w:rPr>
          <w:b/>
          <w:sz w:val="28"/>
          <w:szCs w:val="28"/>
        </w:rPr>
      </w:pPr>
      <w:r w:rsidRPr="008B506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Страница из дневника литературного героя </w:t>
      </w:r>
      <w:r w:rsidRPr="008B5061">
        <w:rPr>
          <w:b/>
          <w:sz w:val="28"/>
          <w:szCs w:val="28"/>
        </w:rPr>
        <w:t>(30 баллов)</w:t>
      </w:r>
    </w:p>
    <w:p w:rsidR="008B5061" w:rsidRPr="008B5061" w:rsidRDefault="008B5061" w:rsidP="008B5061">
      <w:pPr>
        <w:pStyle w:val="a5"/>
        <w:ind w:left="897" w:firstLine="0"/>
        <w:rPr>
          <w:b/>
          <w:sz w:val="28"/>
          <w:szCs w:val="28"/>
        </w:rPr>
      </w:pPr>
    </w:p>
    <w:p w:rsidR="00000000" w:rsidRPr="00B71723" w:rsidRDefault="00B71723" w:rsidP="00B71723">
      <w:pPr>
        <w:pStyle w:val="a5"/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Х</w:t>
      </w:r>
      <w:r w:rsidRPr="00B71723">
        <w:rPr>
          <w:sz w:val="28"/>
          <w:szCs w:val="28"/>
        </w:rPr>
        <w:t xml:space="preserve">арактеристика литературного героя – </w:t>
      </w:r>
      <w:r w:rsidRPr="00B71723">
        <w:rPr>
          <w:b/>
          <w:sz w:val="28"/>
          <w:szCs w:val="28"/>
        </w:rPr>
        <w:t>20 баллов</w:t>
      </w:r>
    </w:p>
    <w:p w:rsidR="00B71723" w:rsidRPr="00B71723" w:rsidRDefault="00B71723" w:rsidP="00B71723">
      <w:pPr>
        <w:pStyle w:val="a5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B71723">
        <w:rPr>
          <w:sz w:val="28"/>
          <w:szCs w:val="28"/>
        </w:rPr>
        <w:t xml:space="preserve">Композиционная стройность работы и её стилистические особенности </w:t>
      </w:r>
      <w:r>
        <w:rPr>
          <w:sz w:val="28"/>
          <w:szCs w:val="28"/>
        </w:rPr>
        <w:t xml:space="preserve">- </w:t>
      </w:r>
      <w:r w:rsidRPr="00B71723">
        <w:rPr>
          <w:b/>
          <w:sz w:val="28"/>
          <w:szCs w:val="28"/>
        </w:rPr>
        <w:t>10 баллов</w:t>
      </w:r>
    </w:p>
    <w:p w:rsidR="00B71723" w:rsidRPr="00B60840" w:rsidRDefault="00B71723" w:rsidP="00B71723">
      <w:pPr>
        <w:pStyle w:val="a3"/>
        <w:spacing w:line="360" w:lineRule="auto"/>
        <w:ind w:left="360" w:right="109"/>
        <w:jc w:val="both"/>
        <w:rPr>
          <w:sz w:val="28"/>
          <w:szCs w:val="28"/>
        </w:rPr>
      </w:pPr>
      <w:r w:rsidRPr="00B60840">
        <w:rPr>
          <w:b/>
          <w:sz w:val="28"/>
          <w:szCs w:val="28"/>
        </w:rPr>
        <w:t>Количество слов не влияет на выставленные баллы</w:t>
      </w:r>
      <w:r w:rsidRPr="00B60840">
        <w:rPr>
          <w:sz w:val="28"/>
          <w:szCs w:val="28"/>
        </w:rPr>
        <w:t>.</w:t>
      </w:r>
    </w:p>
    <w:p w:rsidR="00B71723" w:rsidRDefault="00B71723" w:rsidP="00B71723">
      <w:pPr>
        <w:pStyle w:val="a3"/>
        <w:spacing w:before="5"/>
        <w:ind w:left="720"/>
        <w:rPr>
          <w:sz w:val="36"/>
        </w:rPr>
      </w:pPr>
    </w:p>
    <w:p w:rsidR="00B71723" w:rsidRPr="00B71723" w:rsidRDefault="00B71723" w:rsidP="00B71723">
      <w:pPr>
        <w:pStyle w:val="a5"/>
        <w:ind w:left="720" w:firstLine="0"/>
        <w:rPr>
          <w:b/>
          <w:sz w:val="28"/>
          <w:szCs w:val="28"/>
        </w:rPr>
      </w:pPr>
      <w:r w:rsidRPr="00B71723">
        <w:rPr>
          <w:b/>
          <w:sz w:val="28"/>
          <w:szCs w:val="28"/>
        </w:rPr>
        <w:t>Итого максимальное количество баллов  - 100</w:t>
      </w:r>
    </w:p>
    <w:p w:rsidR="00B71723" w:rsidRDefault="00B71723" w:rsidP="00B71723"/>
    <w:sectPr w:rsidR="00B717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06431E"/>
    <w:multiLevelType w:val="hybridMultilevel"/>
    <w:tmpl w:val="71B2285C"/>
    <w:lvl w:ilvl="0" w:tplc="EB84ED04">
      <w:start w:val="2"/>
      <w:numFmt w:val="decimal"/>
      <w:lvlText w:val="%1"/>
      <w:lvlJc w:val="left"/>
      <w:pPr>
        <w:ind w:left="8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7" w:hanging="360"/>
      </w:pPr>
    </w:lvl>
    <w:lvl w:ilvl="2" w:tplc="0419001B" w:tentative="1">
      <w:start w:val="1"/>
      <w:numFmt w:val="lowerRoman"/>
      <w:lvlText w:val="%3."/>
      <w:lvlJc w:val="right"/>
      <w:pPr>
        <w:ind w:left="2337" w:hanging="180"/>
      </w:pPr>
    </w:lvl>
    <w:lvl w:ilvl="3" w:tplc="0419000F" w:tentative="1">
      <w:start w:val="1"/>
      <w:numFmt w:val="decimal"/>
      <w:lvlText w:val="%4."/>
      <w:lvlJc w:val="left"/>
      <w:pPr>
        <w:ind w:left="3057" w:hanging="360"/>
      </w:pPr>
    </w:lvl>
    <w:lvl w:ilvl="4" w:tplc="04190019" w:tentative="1">
      <w:start w:val="1"/>
      <w:numFmt w:val="lowerLetter"/>
      <w:lvlText w:val="%5."/>
      <w:lvlJc w:val="left"/>
      <w:pPr>
        <w:ind w:left="3777" w:hanging="360"/>
      </w:pPr>
    </w:lvl>
    <w:lvl w:ilvl="5" w:tplc="0419001B" w:tentative="1">
      <w:start w:val="1"/>
      <w:numFmt w:val="lowerRoman"/>
      <w:lvlText w:val="%6."/>
      <w:lvlJc w:val="right"/>
      <w:pPr>
        <w:ind w:left="4497" w:hanging="180"/>
      </w:pPr>
    </w:lvl>
    <w:lvl w:ilvl="6" w:tplc="0419000F" w:tentative="1">
      <w:start w:val="1"/>
      <w:numFmt w:val="decimal"/>
      <w:lvlText w:val="%7."/>
      <w:lvlJc w:val="left"/>
      <w:pPr>
        <w:ind w:left="5217" w:hanging="360"/>
      </w:pPr>
    </w:lvl>
    <w:lvl w:ilvl="7" w:tplc="04190019" w:tentative="1">
      <w:start w:val="1"/>
      <w:numFmt w:val="lowerLetter"/>
      <w:lvlText w:val="%8."/>
      <w:lvlJc w:val="left"/>
      <w:pPr>
        <w:ind w:left="5937" w:hanging="360"/>
      </w:pPr>
    </w:lvl>
    <w:lvl w:ilvl="8" w:tplc="0419001B" w:tentative="1">
      <w:start w:val="1"/>
      <w:numFmt w:val="lowerRoman"/>
      <w:lvlText w:val="%9."/>
      <w:lvlJc w:val="right"/>
      <w:pPr>
        <w:ind w:left="6657" w:hanging="180"/>
      </w:pPr>
    </w:lvl>
  </w:abstractNum>
  <w:abstractNum w:abstractNumId="1">
    <w:nsid w:val="5EC15948"/>
    <w:multiLevelType w:val="hybridMultilevel"/>
    <w:tmpl w:val="F170D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DE7EF1"/>
    <w:multiLevelType w:val="hybridMultilevel"/>
    <w:tmpl w:val="4B7C3926"/>
    <w:lvl w:ilvl="0" w:tplc="DCC8A7C2">
      <w:start w:val="1"/>
      <w:numFmt w:val="decimal"/>
      <w:lvlText w:val="%1."/>
      <w:lvlJc w:val="left"/>
      <w:pPr>
        <w:ind w:left="462" w:hanging="334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ru-RU" w:bidi="ru-RU"/>
      </w:rPr>
    </w:lvl>
    <w:lvl w:ilvl="1" w:tplc="6CA6A8CA">
      <w:numFmt w:val="bullet"/>
      <w:lvlText w:val="•"/>
      <w:lvlJc w:val="left"/>
      <w:pPr>
        <w:ind w:left="1377" w:hanging="334"/>
      </w:pPr>
      <w:rPr>
        <w:rFonts w:hint="default"/>
        <w:lang w:val="ru-RU" w:eastAsia="ru-RU" w:bidi="ru-RU"/>
      </w:rPr>
    </w:lvl>
    <w:lvl w:ilvl="2" w:tplc="F06E2B78">
      <w:numFmt w:val="bullet"/>
      <w:lvlText w:val="•"/>
      <w:lvlJc w:val="left"/>
      <w:pPr>
        <w:ind w:left="2295" w:hanging="334"/>
      </w:pPr>
      <w:rPr>
        <w:rFonts w:hint="default"/>
        <w:lang w:val="ru-RU" w:eastAsia="ru-RU" w:bidi="ru-RU"/>
      </w:rPr>
    </w:lvl>
    <w:lvl w:ilvl="3" w:tplc="E08E5E7E">
      <w:numFmt w:val="bullet"/>
      <w:lvlText w:val="•"/>
      <w:lvlJc w:val="left"/>
      <w:pPr>
        <w:ind w:left="3213" w:hanging="334"/>
      </w:pPr>
      <w:rPr>
        <w:rFonts w:hint="default"/>
        <w:lang w:val="ru-RU" w:eastAsia="ru-RU" w:bidi="ru-RU"/>
      </w:rPr>
    </w:lvl>
    <w:lvl w:ilvl="4" w:tplc="865AB6F6">
      <w:numFmt w:val="bullet"/>
      <w:lvlText w:val="•"/>
      <w:lvlJc w:val="left"/>
      <w:pPr>
        <w:ind w:left="4131" w:hanging="334"/>
      </w:pPr>
      <w:rPr>
        <w:rFonts w:hint="default"/>
        <w:lang w:val="ru-RU" w:eastAsia="ru-RU" w:bidi="ru-RU"/>
      </w:rPr>
    </w:lvl>
    <w:lvl w:ilvl="5" w:tplc="87147E7A">
      <w:numFmt w:val="bullet"/>
      <w:lvlText w:val="•"/>
      <w:lvlJc w:val="left"/>
      <w:pPr>
        <w:ind w:left="5049" w:hanging="334"/>
      </w:pPr>
      <w:rPr>
        <w:rFonts w:hint="default"/>
        <w:lang w:val="ru-RU" w:eastAsia="ru-RU" w:bidi="ru-RU"/>
      </w:rPr>
    </w:lvl>
    <w:lvl w:ilvl="6" w:tplc="91D2AE8A">
      <w:numFmt w:val="bullet"/>
      <w:lvlText w:val="•"/>
      <w:lvlJc w:val="left"/>
      <w:pPr>
        <w:ind w:left="5967" w:hanging="334"/>
      </w:pPr>
      <w:rPr>
        <w:rFonts w:hint="default"/>
        <w:lang w:val="ru-RU" w:eastAsia="ru-RU" w:bidi="ru-RU"/>
      </w:rPr>
    </w:lvl>
    <w:lvl w:ilvl="7" w:tplc="7E7AA19A">
      <w:numFmt w:val="bullet"/>
      <w:lvlText w:val="•"/>
      <w:lvlJc w:val="left"/>
      <w:pPr>
        <w:ind w:left="6885" w:hanging="334"/>
      </w:pPr>
      <w:rPr>
        <w:rFonts w:hint="default"/>
        <w:lang w:val="ru-RU" w:eastAsia="ru-RU" w:bidi="ru-RU"/>
      </w:rPr>
    </w:lvl>
    <w:lvl w:ilvl="8" w:tplc="155CB600">
      <w:numFmt w:val="bullet"/>
      <w:lvlText w:val="•"/>
      <w:lvlJc w:val="left"/>
      <w:pPr>
        <w:ind w:left="7803" w:hanging="334"/>
      </w:pPr>
      <w:rPr>
        <w:rFonts w:hint="default"/>
        <w:lang w:val="ru-RU" w:eastAsia="ru-RU" w:bidi="ru-RU"/>
      </w:rPr>
    </w:lvl>
  </w:abstractNum>
  <w:abstractNum w:abstractNumId="3">
    <w:nsid w:val="6EC31028"/>
    <w:multiLevelType w:val="hybridMultilevel"/>
    <w:tmpl w:val="66DA4A7A"/>
    <w:lvl w:ilvl="0" w:tplc="B82CE0E6">
      <w:numFmt w:val="decimal"/>
      <w:lvlText w:val="%1"/>
      <w:lvlJc w:val="left"/>
      <w:pPr>
        <w:ind w:left="8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7" w:hanging="360"/>
      </w:pPr>
    </w:lvl>
    <w:lvl w:ilvl="2" w:tplc="0419001B" w:tentative="1">
      <w:start w:val="1"/>
      <w:numFmt w:val="lowerRoman"/>
      <w:lvlText w:val="%3."/>
      <w:lvlJc w:val="right"/>
      <w:pPr>
        <w:ind w:left="2337" w:hanging="180"/>
      </w:pPr>
    </w:lvl>
    <w:lvl w:ilvl="3" w:tplc="0419000F" w:tentative="1">
      <w:start w:val="1"/>
      <w:numFmt w:val="decimal"/>
      <w:lvlText w:val="%4."/>
      <w:lvlJc w:val="left"/>
      <w:pPr>
        <w:ind w:left="3057" w:hanging="360"/>
      </w:pPr>
    </w:lvl>
    <w:lvl w:ilvl="4" w:tplc="04190019" w:tentative="1">
      <w:start w:val="1"/>
      <w:numFmt w:val="lowerLetter"/>
      <w:lvlText w:val="%5."/>
      <w:lvlJc w:val="left"/>
      <w:pPr>
        <w:ind w:left="3777" w:hanging="360"/>
      </w:pPr>
    </w:lvl>
    <w:lvl w:ilvl="5" w:tplc="0419001B" w:tentative="1">
      <w:start w:val="1"/>
      <w:numFmt w:val="lowerRoman"/>
      <w:lvlText w:val="%6."/>
      <w:lvlJc w:val="right"/>
      <w:pPr>
        <w:ind w:left="4497" w:hanging="180"/>
      </w:pPr>
    </w:lvl>
    <w:lvl w:ilvl="6" w:tplc="0419000F" w:tentative="1">
      <w:start w:val="1"/>
      <w:numFmt w:val="decimal"/>
      <w:lvlText w:val="%7."/>
      <w:lvlJc w:val="left"/>
      <w:pPr>
        <w:ind w:left="5217" w:hanging="360"/>
      </w:pPr>
    </w:lvl>
    <w:lvl w:ilvl="7" w:tplc="04190019" w:tentative="1">
      <w:start w:val="1"/>
      <w:numFmt w:val="lowerLetter"/>
      <w:lvlText w:val="%8."/>
      <w:lvlJc w:val="left"/>
      <w:pPr>
        <w:ind w:left="5937" w:hanging="360"/>
      </w:pPr>
    </w:lvl>
    <w:lvl w:ilvl="8" w:tplc="0419001B" w:tentative="1">
      <w:start w:val="1"/>
      <w:numFmt w:val="lowerRoman"/>
      <w:lvlText w:val="%9."/>
      <w:lvlJc w:val="right"/>
      <w:pPr>
        <w:ind w:left="6657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9438D"/>
    <w:rsid w:val="008B5061"/>
    <w:rsid w:val="00B71723"/>
    <w:rsid w:val="00D53A3B"/>
    <w:rsid w:val="00E943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E9438D"/>
    <w:pPr>
      <w:widowControl w:val="0"/>
      <w:autoSpaceDE w:val="0"/>
      <w:autoSpaceDN w:val="0"/>
      <w:spacing w:after="0" w:line="240" w:lineRule="auto"/>
      <w:ind w:left="462"/>
    </w:pPr>
    <w:rPr>
      <w:rFonts w:ascii="Times New Roman" w:eastAsia="Times New Roman" w:hAnsi="Times New Roman" w:cs="Times New Roman"/>
      <w:sz w:val="24"/>
      <w:szCs w:val="24"/>
      <w:lang w:bidi="ru-RU"/>
    </w:rPr>
  </w:style>
  <w:style w:type="character" w:customStyle="1" w:styleId="a4">
    <w:name w:val="Основной текст Знак"/>
    <w:basedOn w:val="a0"/>
    <w:link w:val="a3"/>
    <w:uiPriority w:val="1"/>
    <w:rsid w:val="00E9438D"/>
    <w:rPr>
      <w:rFonts w:ascii="Times New Roman" w:eastAsia="Times New Roman" w:hAnsi="Times New Roman" w:cs="Times New Roman"/>
      <w:sz w:val="24"/>
      <w:szCs w:val="24"/>
      <w:lang w:bidi="ru-RU"/>
    </w:rPr>
  </w:style>
  <w:style w:type="paragraph" w:customStyle="1" w:styleId="Heading1">
    <w:name w:val="Heading 1"/>
    <w:basedOn w:val="a"/>
    <w:uiPriority w:val="1"/>
    <w:qFormat/>
    <w:rsid w:val="00E9438D"/>
    <w:pPr>
      <w:widowControl w:val="0"/>
      <w:autoSpaceDE w:val="0"/>
      <w:autoSpaceDN w:val="0"/>
      <w:spacing w:after="0" w:line="240" w:lineRule="auto"/>
      <w:ind w:left="462"/>
      <w:outlineLvl w:val="1"/>
    </w:pPr>
    <w:rPr>
      <w:rFonts w:ascii="Times New Roman" w:eastAsia="Times New Roman" w:hAnsi="Times New Roman" w:cs="Times New Roman"/>
      <w:b/>
      <w:bCs/>
      <w:sz w:val="24"/>
      <w:szCs w:val="24"/>
      <w:lang w:bidi="ru-RU"/>
    </w:rPr>
  </w:style>
  <w:style w:type="paragraph" w:styleId="a5">
    <w:name w:val="List Paragraph"/>
    <w:basedOn w:val="a"/>
    <w:uiPriority w:val="1"/>
    <w:qFormat/>
    <w:rsid w:val="00E9438D"/>
    <w:pPr>
      <w:widowControl w:val="0"/>
      <w:autoSpaceDE w:val="0"/>
      <w:autoSpaceDN w:val="0"/>
      <w:spacing w:after="0" w:line="240" w:lineRule="auto"/>
      <w:ind w:left="462" w:firstLine="708"/>
    </w:pPr>
    <w:rPr>
      <w:rFonts w:ascii="Times New Roman" w:eastAsia="Times New Roman" w:hAnsi="Times New Roman" w:cs="Times New Roman"/>
      <w:lang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331</Words>
  <Characters>1887</Characters>
  <Application>Microsoft Office Word</Application>
  <DocSecurity>0</DocSecurity>
  <Lines>15</Lines>
  <Paragraphs>4</Paragraphs>
  <ScaleCrop>false</ScaleCrop>
  <Company>HOME</Company>
  <LinksUpToDate>false</LinksUpToDate>
  <CharactersWithSpaces>2214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2017-10-29T16:53:00Z</dcterms:created>
  <dcterms:modified xsi:type="dcterms:W3CDTF">2017-10-29T17:01:00Z</dcterms:modified>
</cp:coreProperties>
</file>